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3A" w:rsidRPr="00B9721B" w:rsidRDefault="00533B3A" w:rsidP="00533B3A">
      <w:pPr>
        <w:jc w:val="center"/>
        <w:rPr>
          <w:rFonts w:ascii="Arial Black" w:hAnsi="Arial Black"/>
          <w:b/>
          <w:sz w:val="36"/>
          <w:szCs w:val="36"/>
          <w:u w:val="single"/>
          <w:lang w:val="en-GB"/>
        </w:rPr>
      </w:pPr>
      <w:r w:rsidRPr="00B9721B">
        <w:rPr>
          <w:rFonts w:ascii="Arial Black" w:hAnsi="Arial Black"/>
          <w:b/>
          <w:sz w:val="36"/>
          <w:szCs w:val="36"/>
          <w:highlight w:val="yellow"/>
          <w:u w:val="single"/>
          <w:lang w:val="en-GB"/>
        </w:rPr>
        <w:t>STENCIL 3B</w:t>
      </w:r>
    </w:p>
    <w:p w:rsidR="00533B3A" w:rsidRDefault="00533B3A" w:rsidP="00533B3A">
      <w:pPr>
        <w:jc w:val="center"/>
        <w:rPr>
          <w:b/>
          <w:sz w:val="36"/>
          <w:szCs w:val="36"/>
          <w:u w:val="single"/>
          <w:lang w:val="en-GB"/>
        </w:rPr>
      </w:pPr>
    </w:p>
    <w:p w:rsidR="00533B3A" w:rsidRPr="00FC698E" w:rsidRDefault="00533B3A" w:rsidP="00533B3A">
      <w:pPr>
        <w:shd w:val="clear" w:color="auto" w:fill="FFFF00"/>
        <w:jc w:val="center"/>
        <w:rPr>
          <w:rFonts w:ascii="Arial Black" w:hAnsi="Arial Black"/>
          <w:b/>
          <w:sz w:val="56"/>
          <w:szCs w:val="56"/>
          <w:u w:val="single"/>
          <w:lang w:val="en-GB"/>
        </w:rPr>
      </w:pPr>
      <w:r w:rsidRPr="00FC698E">
        <w:rPr>
          <w:rFonts w:ascii="Arial Black" w:hAnsi="Arial Black"/>
          <w:b/>
          <w:sz w:val="56"/>
          <w:szCs w:val="56"/>
          <w:u w:val="single"/>
          <w:lang w:val="en-GB"/>
        </w:rPr>
        <w:t>NON-DEFINING RELATIVE CLAUSE</w:t>
      </w:r>
    </w:p>
    <w:p w:rsidR="00533B3A" w:rsidRDefault="00533B3A" w:rsidP="00533B3A">
      <w:pPr>
        <w:jc w:val="center"/>
        <w:rPr>
          <w:b/>
          <w:sz w:val="36"/>
          <w:szCs w:val="36"/>
          <w:u w:val="single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9062"/>
      </w:tblGrid>
      <w:tr w:rsidR="00533B3A" w:rsidRPr="00874492" w:rsidTr="00533B3A">
        <w:trPr>
          <w:jc w:val="center"/>
        </w:trPr>
        <w:tc>
          <w:tcPr>
            <w:tcW w:w="9062" w:type="dxa"/>
            <w:shd w:val="clear" w:color="auto" w:fill="FF9900"/>
          </w:tcPr>
          <w:p w:rsidR="00533B3A" w:rsidRPr="00874492" w:rsidRDefault="00533B3A" w:rsidP="004123BD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874492">
              <w:rPr>
                <w:rFonts w:ascii="Verdana" w:hAnsi="Verdana"/>
                <w:b/>
                <w:sz w:val="48"/>
                <w:szCs w:val="48"/>
              </w:rPr>
              <w:t xml:space="preserve">IN SOMMIGE GEVALLEN MAG JE ‘WHO’ </w:t>
            </w:r>
            <w:r w:rsidRPr="00874492">
              <w:rPr>
                <w:rFonts w:ascii="Verdana" w:hAnsi="Verdana"/>
                <w:b/>
                <w:sz w:val="48"/>
                <w:szCs w:val="48"/>
                <w:u w:val="single"/>
              </w:rPr>
              <w:t>NIET</w:t>
            </w:r>
            <w:r w:rsidRPr="00874492">
              <w:rPr>
                <w:rFonts w:ascii="Verdana" w:hAnsi="Verdana"/>
                <w:b/>
                <w:sz w:val="48"/>
                <w:szCs w:val="48"/>
              </w:rPr>
              <w:t xml:space="preserve"> VERVANGEN  DOOR ‘THAT’ ALS BETREKKELIJK VOORNAAMWOORD VOOR PERSOON / PERSONEN.</w:t>
            </w:r>
          </w:p>
        </w:tc>
      </w:tr>
    </w:tbl>
    <w:p w:rsidR="00533B3A" w:rsidRDefault="00533B3A" w:rsidP="00533B3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3B3A" w:rsidRPr="00874492" w:rsidTr="004123BD">
        <w:tc>
          <w:tcPr>
            <w:tcW w:w="9212" w:type="dxa"/>
          </w:tcPr>
          <w:p w:rsidR="00533B3A" w:rsidRPr="00874492" w:rsidRDefault="00533B3A" w:rsidP="004123BD">
            <w:pPr>
              <w:jc w:val="center"/>
              <w:rPr>
                <w:b/>
                <w:sz w:val="36"/>
                <w:szCs w:val="36"/>
                <w:u w:val="single"/>
                <w:lang w:val="en-GB"/>
              </w:rPr>
            </w:pPr>
            <w:r w:rsidRPr="00874492">
              <w:rPr>
                <w:b/>
                <w:sz w:val="36"/>
                <w:szCs w:val="36"/>
                <w:u w:val="single"/>
                <w:lang w:val="en-GB"/>
              </w:rPr>
              <w:t>VOORBEELDEN:</w:t>
            </w:r>
          </w:p>
          <w:p w:rsidR="00533B3A" w:rsidRPr="00874492" w:rsidRDefault="00533B3A" w:rsidP="004123BD">
            <w:pPr>
              <w:rPr>
                <w:b/>
                <w:sz w:val="36"/>
                <w:szCs w:val="36"/>
                <w:lang w:val="en-GB"/>
              </w:rPr>
            </w:pPr>
          </w:p>
          <w:p w:rsidR="00533B3A" w:rsidRPr="00874492" w:rsidRDefault="00533B3A" w:rsidP="004123BD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ARJEN ROBBEN</w:t>
            </w:r>
            <w:r w:rsidRPr="00874492">
              <w:rPr>
                <w:b/>
                <w:sz w:val="36"/>
                <w:szCs w:val="36"/>
                <w:lang w:val="en-GB"/>
              </w:rPr>
              <w:t xml:space="preserve">, </w:t>
            </w:r>
            <w:r w:rsidRPr="00D77AE6">
              <w:rPr>
                <w:b/>
                <w:sz w:val="36"/>
                <w:szCs w:val="36"/>
                <w:highlight w:val="yellow"/>
                <w:u w:val="single"/>
                <w:shd w:val="clear" w:color="auto" w:fill="FF0000"/>
                <w:lang w:val="en-GB"/>
              </w:rPr>
              <w:t>WHO</w:t>
            </w:r>
            <w:r w:rsidRPr="00D77AE6">
              <w:rPr>
                <w:b/>
                <w:sz w:val="36"/>
                <w:szCs w:val="36"/>
                <w:highlight w:val="yellow"/>
                <w:shd w:val="clear" w:color="auto" w:fill="FF0000"/>
                <w:lang w:val="en-GB"/>
              </w:rPr>
              <w:t xml:space="preserve"> IS THE BEST DUTCH FOOTBALLPLAYER AT THE MOMENT</w:t>
            </w:r>
            <w:r w:rsidRPr="00874492">
              <w:rPr>
                <w:b/>
                <w:sz w:val="36"/>
                <w:szCs w:val="36"/>
                <w:lang w:val="en-GB"/>
              </w:rPr>
              <w:t>, WAS ON TV LAST NIGHT</w:t>
            </w:r>
            <w:r w:rsidRPr="00874492">
              <w:rPr>
                <w:sz w:val="36"/>
                <w:szCs w:val="36"/>
                <w:lang w:val="en-GB"/>
              </w:rPr>
              <w:t>.</w:t>
            </w:r>
          </w:p>
          <w:p w:rsidR="00533B3A" w:rsidRPr="00874492" w:rsidRDefault="00533B3A" w:rsidP="004123BD">
            <w:pPr>
              <w:rPr>
                <w:sz w:val="36"/>
                <w:szCs w:val="36"/>
                <w:lang w:val="en-GB"/>
              </w:rPr>
            </w:pPr>
          </w:p>
          <w:p w:rsidR="00533B3A" w:rsidRPr="00874492" w:rsidRDefault="00533B3A" w:rsidP="004123BD">
            <w:pPr>
              <w:rPr>
                <w:sz w:val="36"/>
                <w:szCs w:val="36"/>
                <w:lang w:val="en-GB"/>
              </w:rPr>
            </w:pPr>
          </w:p>
          <w:p w:rsidR="00533B3A" w:rsidRPr="00874492" w:rsidRDefault="00533B3A" w:rsidP="004123BD">
            <w:pPr>
              <w:rPr>
                <w:b/>
                <w:sz w:val="36"/>
                <w:szCs w:val="36"/>
                <w:lang w:val="en-GB"/>
              </w:rPr>
            </w:pPr>
            <w:r w:rsidRPr="00874492">
              <w:rPr>
                <w:b/>
                <w:sz w:val="36"/>
                <w:szCs w:val="36"/>
                <w:lang w:val="en-GB"/>
              </w:rPr>
              <w:t xml:space="preserve">MR VAN SCHIJNDEL, </w:t>
            </w:r>
            <w:r w:rsidRPr="00D77AE6">
              <w:rPr>
                <w:b/>
                <w:sz w:val="36"/>
                <w:szCs w:val="36"/>
                <w:highlight w:val="yellow"/>
                <w:u w:val="single"/>
                <w:shd w:val="clear" w:color="auto" w:fill="FF6600"/>
                <w:lang w:val="en-GB"/>
              </w:rPr>
              <w:t>WHO</w:t>
            </w:r>
            <w:r w:rsidRPr="00D77AE6">
              <w:rPr>
                <w:b/>
                <w:sz w:val="36"/>
                <w:szCs w:val="36"/>
                <w:highlight w:val="yellow"/>
                <w:shd w:val="clear" w:color="auto" w:fill="FF6600"/>
                <w:lang w:val="en-GB"/>
              </w:rPr>
              <w:t xml:space="preserve"> IS THE GRUMPIEST OLD MAN AT SCHOOL</w:t>
            </w:r>
            <w:r w:rsidRPr="00874492">
              <w:rPr>
                <w:b/>
                <w:sz w:val="36"/>
                <w:szCs w:val="36"/>
                <w:lang w:val="en-GB"/>
              </w:rPr>
              <w:t>, CELEBRATED HIS BIRTHDAY ON MONDAY.</w:t>
            </w:r>
          </w:p>
          <w:p w:rsidR="00533B3A" w:rsidRPr="00874492" w:rsidRDefault="00533B3A" w:rsidP="004123BD">
            <w:pPr>
              <w:rPr>
                <w:b/>
                <w:sz w:val="36"/>
                <w:szCs w:val="36"/>
                <w:lang w:val="en-GB"/>
              </w:rPr>
            </w:pPr>
          </w:p>
          <w:p w:rsidR="00533B3A" w:rsidRPr="00874492" w:rsidRDefault="00533B3A" w:rsidP="004123BD">
            <w:pPr>
              <w:rPr>
                <w:b/>
                <w:sz w:val="36"/>
                <w:szCs w:val="36"/>
                <w:lang w:val="en-GB"/>
              </w:rPr>
            </w:pPr>
            <w:r w:rsidRPr="00874492">
              <w:rPr>
                <w:b/>
                <w:sz w:val="36"/>
                <w:szCs w:val="36"/>
                <w:lang w:val="en-GB"/>
              </w:rPr>
              <w:t xml:space="preserve">PIETER V.D. HOOGENBAND, </w:t>
            </w:r>
            <w:r w:rsidRPr="00D77AE6">
              <w:rPr>
                <w:b/>
                <w:sz w:val="36"/>
                <w:szCs w:val="36"/>
                <w:highlight w:val="yellow"/>
                <w:u w:val="single"/>
                <w:shd w:val="clear" w:color="auto" w:fill="FF9900"/>
                <w:lang w:val="en-GB"/>
              </w:rPr>
              <w:t>WHO</w:t>
            </w:r>
            <w:r w:rsidRPr="00D77AE6">
              <w:rPr>
                <w:b/>
                <w:sz w:val="36"/>
                <w:szCs w:val="36"/>
                <w:highlight w:val="yellow"/>
                <w:shd w:val="clear" w:color="auto" w:fill="FF9900"/>
                <w:lang w:val="en-GB"/>
              </w:rPr>
              <w:t xml:space="preserve"> WON TWO</w:t>
            </w:r>
            <w:r w:rsidRPr="00D77AE6">
              <w:rPr>
                <w:b/>
                <w:sz w:val="36"/>
                <w:szCs w:val="36"/>
                <w:highlight w:val="yellow"/>
                <w:shd w:val="clear" w:color="auto" w:fill="CCCCCC"/>
                <w:lang w:val="en-GB"/>
              </w:rPr>
              <w:t xml:space="preserve"> </w:t>
            </w:r>
            <w:r w:rsidRPr="00D77AE6">
              <w:rPr>
                <w:b/>
                <w:sz w:val="36"/>
                <w:szCs w:val="36"/>
                <w:highlight w:val="yellow"/>
                <w:shd w:val="clear" w:color="auto" w:fill="FF6600"/>
                <w:lang w:val="en-GB"/>
              </w:rPr>
              <w:t>GOLD MEDALS</w:t>
            </w:r>
            <w:r w:rsidRPr="00874492">
              <w:rPr>
                <w:b/>
                <w:sz w:val="36"/>
                <w:szCs w:val="36"/>
                <w:lang w:val="en-GB"/>
              </w:rPr>
              <w:t>, IS PARTICIPATING IN THE NEXT OLYMPICS</w:t>
            </w:r>
          </w:p>
          <w:p w:rsidR="00533B3A" w:rsidRPr="00874492" w:rsidRDefault="00533B3A" w:rsidP="004123BD">
            <w:pPr>
              <w:rPr>
                <w:b/>
                <w:sz w:val="36"/>
                <w:szCs w:val="36"/>
                <w:lang w:val="en-GB"/>
              </w:rPr>
            </w:pPr>
          </w:p>
          <w:p w:rsidR="00533B3A" w:rsidRPr="00874492" w:rsidRDefault="00533B3A" w:rsidP="004123BD">
            <w:pPr>
              <w:shd w:val="clear" w:color="auto" w:fill="FF6600"/>
              <w:jc w:val="center"/>
              <w:rPr>
                <w:b/>
                <w:sz w:val="36"/>
                <w:szCs w:val="36"/>
              </w:rPr>
            </w:pPr>
            <w:r w:rsidRPr="00874492">
              <w:rPr>
                <w:b/>
                <w:sz w:val="36"/>
                <w:szCs w:val="36"/>
              </w:rPr>
              <w:t xml:space="preserve">IN BOVENSTAANDE ZINNEN KUN JE HET STUKJE ZIN DAT MET ‘WHO’  BEGINT (HET STUKJE DAT BEGINT MET EEN KOMMA EN EINDIGT MET EEN </w:t>
            </w:r>
            <w:r w:rsidRPr="00874492">
              <w:rPr>
                <w:b/>
                <w:sz w:val="36"/>
                <w:szCs w:val="36"/>
              </w:rPr>
              <w:lastRenderedPageBreak/>
              <w:t xml:space="preserve">KOMMA) RUSTIG WEGLATEN: JE WEET TOCH WEL WIE ER BEDOELD WORDT. IN ZULK SOORT GEVALLEN MAG JE ‘WHO’ </w:t>
            </w:r>
            <w:r w:rsidRPr="00874492">
              <w:rPr>
                <w:b/>
                <w:sz w:val="36"/>
                <w:szCs w:val="36"/>
                <w:u w:val="single"/>
              </w:rPr>
              <w:t>NIET VERVANGEN</w:t>
            </w:r>
            <w:r w:rsidRPr="00874492">
              <w:rPr>
                <w:b/>
                <w:sz w:val="36"/>
                <w:szCs w:val="36"/>
              </w:rPr>
              <w:t xml:space="preserve"> DOOR ‘THAT’</w:t>
            </w:r>
          </w:p>
          <w:p w:rsidR="00533B3A" w:rsidRPr="00874492" w:rsidRDefault="00533B3A" w:rsidP="004123BD">
            <w:pPr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533B3A" w:rsidRPr="00533B3A" w:rsidTr="004123BD">
        <w:tblPrEx>
          <w:shd w:val="clear" w:color="auto" w:fill="FF6600"/>
        </w:tblPrEx>
        <w:tc>
          <w:tcPr>
            <w:tcW w:w="9212" w:type="dxa"/>
            <w:shd w:val="clear" w:color="auto" w:fill="FF6600"/>
          </w:tcPr>
          <w:p w:rsidR="00533B3A" w:rsidRPr="00533B3A" w:rsidRDefault="00533B3A" w:rsidP="00533B3A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533B3A">
              <w:rPr>
                <w:rFonts w:ascii="Verdana" w:hAnsi="Verdana"/>
                <w:b/>
                <w:sz w:val="48"/>
                <w:szCs w:val="48"/>
              </w:rPr>
              <w:lastRenderedPageBreak/>
              <w:t xml:space="preserve">IN SOMMIGE GEVALLEN MAG JE ‘WHICH’ </w:t>
            </w:r>
            <w:r w:rsidRPr="00533B3A">
              <w:rPr>
                <w:rFonts w:ascii="Verdana" w:hAnsi="Verdana"/>
                <w:b/>
                <w:sz w:val="48"/>
                <w:szCs w:val="48"/>
                <w:u w:val="single"/>
              </w:rPr>
              <w:t>NIET</w:t>
            </w:r>
            <w:r w:rsidRPr="00533B3A">
              <w:rPr>
                <w:rFonts w:ascii="Verdana" w:hAnsi="Verdana"/>
                <w:b/>
                <w:sz w:val="48"/>
                <w:szCs w:val="48"/>
              </w:rPr>
              <w:t xml:space="preserve"> VERVANGEN  DOOR ‘THAT’ ALS BETREKKELIJK VOORNAAMWOORD VOOR DIER/DIEREN; DING/DINGEN.</w:t>
            </w:r>
          </w:p>
        </w:tc>
      </w:tr>
    </w:tbl>
    <w:p w:rsidR="00533B3A" w:rsidRDefault="00533B3A" w:rsidP="00533B3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3B3A" w:rsidRPr="00933F9C" w:rsidTr="004123BD">
        <w:tc>
          <w:tcPr>
            <w:tcW w:w="9212" w:type="dxa"/>
          </w:tcPr>
          <w:p w:rsidR="00533B3A" w:rsidRPr="00933F9C" w:rsidRDefault="00533B3A" w:rsidP="004123BD">
            <w:pPr>
              <w:rPr>
                <w:b/>
                <w:sz w:val="40"/>
                <w:szCs w:val="40"/>
                <w:u w:val="single"/>
                <w:lang w:val="en-GB"/>
              </w:rPr>
            </w:pPr>
            <w:r w:rsidRPr="00933F9C">
              <w:rPr>
                <w:b/>
                <w:sz w:val="40"/>
                <w:szCs w:val="40"/>
                <w:u w:val="single"/>
                <w:lang w:val="en-GB"/>
              </w:rPr>
              <w:t>VOORBEELDEN:</w:t>
            </w:r>
          </w:p>
          <w:p w:rsidR="00533B3A" w:rsidRPr="00933F9C" w:rsidRDefault="00533B3A" w:rsidP="004123BD">
            <w:pPr>
              <w:rPr>
                <w:b/>
                <w:sz w:val="40"/>
                <w:szCs w:val="40"/>
                <w:lang w:val="en-GB"/>
              </w:rPr>
            </w:pPr>
          </w:p>
          <w:p w:rsidR="00533B3A" w:rsidRPr="00933F9C" w:rsidRDefault="00533B3A" w:rsidP="004123BD">
            <w:pPr>
              <w:rPr>
                <w:b/>
                <w:sz w:val="40"/>
                <w:szCs w:val="40"/>
                <w:lang w:val="en-GB"/>
              </w:rPr>
            </w:pPr>
            <w:r w:rsidRPr="00933F9C">
              <w:rPr>
                <w:b/>
                <w:sz w:val="40"/>
                <w:szCs w:val="40"/>
                <w:lang w:val="en-GB"/>
              </w:rPr>
              <w:t xml:space="preserve">MADONNA’S NEW CD, </w:t>
            </w:r>
            <w:r w:rsidRPr="00D77AE6">
              <w:rPr>
                <w:b/>
                <w:sz w:val="40"/>
                <w:szCs w:val="40"/>
                <w:highlight w:val="yellow"/>
                <w:u w:val="single"/>
                <w:shd w:val="clear" w:color="auto" w:fill="FF6600"/>
                <w:lang w:val="en-GB"/>
              </w:rPr>
              <w:t>WHICH</w:t>
            </w:r>
            <w:r w:rsidRPr="00D77AE6">
              <w:rPr>
                <w:b/>
                <w:sz w:val="40"/>
                <w:szCs w:val="40"/>
                <w:highlight w:val="yellow"/>
                <w:shd w:val="clear" w:color="auto" w:fill="FF6600"/>
                <w:lang w:val="en-GB"/>
              </w:rPr>
              <w:t xml:space="preserve"> IS SELLING VERY WELL</w:t>
            </w:r>
            <w:r w:rsidRPr="00D77AE6">
              <w:rPr>
                <w:b/>
                <w:sz w:val="40"/>
                <w:szCs w:val="40"/>
                <w:highlight w:val="yellow"/>
                <w:lang w:val="en-GB"/>
              </w:rPr>
              <w:t>,</w:t>
            </w:r>
            <w:r w:rsidRPr="00933F9C">
              <w:rPr>
                <w:b/>
                <w:sz w:val="40"/>
                <w:szCs w:val="40"/>
                <w:lang w:val="en-GB"/>
              </w:rPr>
              <w:t xml:space="preserve"> IS NOT VERY EXPENSIVE.</w:t>
            </w:r>
          </w:p>
          <w:p w:rsidR="00533B3A" w:rsidRPr="00933F9C" w:rsidRDefault="00533B3A" w:rsidP="004123BD">
            <w:pPr>
              <w:rPr>
                <w:b/>
                <w:sz w:val="40"/>
                <w:szCs w:val="40"/>
                <w:lang w:val="en-GB"/>
              </w:rPr>
            </w:pPr>
          </w:p>
          <w:p w:rsidR="00533B3A" w:rsidRPr="00933F9C" w:rsidRDefault="00533B3A" w:rsidP="004123BD">
            <w:pPr>
              <w:rPr>
                <w:b/>
                <w:sz w:val="40"/>
                <w:szCs w:val="40"/>
                <w:lang w:val="en-GB"/>
              </w:rPr>
            </w:pPr>
            <w:r w:rsidRPr="00933F9C">
              <w:rPr>
                <w:b/>
                <w:sz w:val="40"/>
                <w:szCs w:val="40"/>
                <w:lang w:val="en-GB"/>
              </w:rPr>
              <w:t xml:space="preserve">SHAKIRA’S FIVE CDS, </w:t>
            </w:r>
            <w:r w:rsidRPr="00D77AE6">
              <w:rPr>
                <w:b/>
                <w:sz w:val="40"/>
                <w:szCs w:val="40"/>
                <w:highlight w:val="yellow"/>
                <w:u w:val="single"/>
                <w:shd w:val="clear" w:color="auto" w:fill="FF6600"/>
                <w:lang w:val="en-GB"/>
              </w:rPr>
              <w:t>WHICH</w:t>
            </w:r>
            <w:r w:rsidRPr="00D77AE6">
              <w:rPr>
                <w:b/>
                <w:sz w:val="40"/>
                <w:szCs w:val="40"/>
                <w:highlight w:val="yellow"/>
                <w:shd w:val="clear" w:color="auto" w:fill="FF6600"/>
                <w:lang w:val="en-GB"/>
              </w:rPr>
              <w:t xml:space="preserve"> ARE ALL VERY COOL</w:t>
            </w:r>
            <w:r w:rsidRPr="00933F9C">
              <w:rPr>
                <w:b/>
                <w:sz w:val="40"/>
                <w:szCs w:val="40"/>
                <w:lang w:val="en-GB"/>
              </w:rPr>
              <w:t>, CAN BE BOUGHT HERE.</w:t>
            </w:r>
          </w:p>
          <w:p w:rsidR="00533B3A" w:rsidRPr="00933F9C" w:rsidRDefault="00533B3A" w:rsidP="004123BD">
            <w:pPr>
              <w:rPr>
                <w:b/>
                <w:sz w:val="40"/>
                <w:szCs w:val="40"/>
                <w:lang w:val="en-GB"/>
              </w:rPr>
            </w:pPr>
          </w:p>
          <w:p w:rsidR="00533B3A" w:rsidRPr="00933F9C" w:rsidRDefault="00533B3A" w:rsidP="004123BD">
            <w:pPr>
              <w:rPr>
                <w:b/>
                <w:sz w:val="40"/>
                <w:szCs w:val="40"/>
                <w:lang w:val="en-GB"/>
              </w:rPr>
            </w:pPr>
            <w:r w:rsidRPr="00933F9C">
              <w:rPr>
                <w:b/>
                <w:sz w:val="40"/>
                <w:szCs w:val="40"/>
                <w:lang w:val="en-GB"/>
              </w:rPr>
              <w:t xml:space="preserve">THESE FIVE DOGS, </w:t>
            </w:r>
            <w:r w:rsidRPr="00D77AE6">
              <w:rPr>
                <w:b/>
                <w:sz w:val="40"/>
                <w:szCs w:val="40"/>
                <w:highlight w:val="yellow"/>
                <w:u w:val="single"/>
                <w:shd w:val="clear" w:color="auto" w:fill="FF6600"/>
                <w:lang w:val="en-GB"/>
              </w:rPr>
              <w:t>WHICH</w:t>
            </w:r>
            <w:r w:rsidRPr="00D77AE6">
              <w:rPr>
                <w:b/>
                <w:sz w:val="40"/>
                <w:szCs w:val="40"/>
                <w:highlight w:val="yellow"/>
                <w:shd w:val="clear" w:color="auto" w:fill="FF6600"/>
                <w:lang w:val="en-GB"/>
              </w:rPr>
              <w:t xml:space="preserve"> ARE ALL BLACK</w:t>
            </w:r>
            <w:r w:rsidRPr="00933F9C">
              <w:rPr>
                <w:b/>
                <w:sz w:val="40"/>
                <w:szCs w:val="40"/>
                <w:lang w:val="en-GB"/>
              </w:rPr>
              <w:t xml:space="preserve">, ARE ORIGINALLY FROM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City">
                  <w:r w:rsidRPr="00933F9C">
                    <w:rPr>
                      <w:b/>
                      <w:sz w:val="40"/>
                      <w:szCs w:val="40"/>
                      <w:lang w:val="en-GB"/>
                    </w:rPr>
                    <w:t>SWEDEN</w:t>
                  </w:r>
                </w:smartTag>
              </w:smartTag>
            </w:smartTag>
            <w:r w:rsidRPr="00933F9C">
              <w:rPr>
                <w:b/>
                <w:sz w:val="40"/>
                <w:szCs w:val="40"/>
                <w:lang w:val="en-GB"/>
              </w:rPr>
              <w:t>.</w:t>
            </w:r>
          </w:p>
          <w:p w:rsidR="00533B3A" w:rsidRPr="00933F9C" w:rsidRDefault="00533B3A" w:rsidP="004123BD">
            <w:pPr>
              <w:rPr>
                <w:b/>
                <w:sz w:val="40"/>
                <w:szCs w:val="40"/>
                <w:lang w:val="en-GB"/>
              </w:rPr>
            </w:pPr>
          </w:p>
          <w:p w:rsidR="00533B3A" w:rsidRPr="00933F9C" w:rsidRDefault="00533B3A" w:rsidP="004123BD">
            <w:pPr>
              <w:shd w:val="clear" w:color="auto" w:fill="FF6600"/>
              <w:jc w:val="center"/>
              <w:rPr>
                <w:sz w:val="40"/>
                <w:szCs w:val="40"/>
              </w:rPr>
            </w:pPr>
            <w:r w:rsidRPr="00933F9C">
              <w:rPr>
                <w:b/>
                <w:sz w:val="40"/>
                <w:szCs w:val="40"/>
              </w:rPr>
              <w:t xml:space="preserve">IN BOVENSTAANDE ZINNEN KUN JE HET STUKJE ZIN DAT MET ‘WHICH ’  BEGINT (HET STUKJE DAT BEGINT MET EEN </w:t>
            </w:r>
            <w:r>
              <w:rPr>
                <w:b/>
                <w:sz w:val="40"/>
                <w:szCs w:val="40"/>
              </w:rPr>
              <w:t>KOMMA EN EINDIGT MET EEN K</w:t>
            </w:r>
            <w:r w:rsidRPr="00933F9C">
              <w:rPr>
                <w:b/>
                <w:sz w:val="40"/>
                <w:szCs w:val="40"/>
              </w:rPr>
              <w:t xml:space="preserve">OMMA) RUSTIG WEGLATEN: JE WEET TOCH WEL WAT ER BEDOELD WORDT. IN ZULK SOORT </w:t>
            </w:r>
            <w:r w:rsidRPr="00933F9C">
              <w:rPr>
                <w:b/>
                <w:sz w:val="40"/>
                <w:szCs w:val="40"/>
              </w:rPr>
              <w:lastRenderedPageBreak/>
              <w:t xml:space="preserve">GEVALLEN MAG JE ‘WHICH’ </w:t>
            </w:r>
            <w:r w:rsidRPr="00933F9C">
              <w:rPr>
                <w:b/>
                <w:sz w:val="40"/>
                <w:szCs w:val="40"/>
                <w:u w:val="single"/>
              </w:rPr>
              <w:t>NIET VERVANGEN</w:t>
            </w:r>
            <w:r w:rsidRPr="00933F9C">
              <w:rPr>
                <w:b/>
                <w:sz w:val="40"/>
                <w:szCs w:val="40"/>
              </w:rPr>
              <w:t xml:space="preserve"> DOOR ‘THAT’</w:t>
            </w:r>
          </w:p>
        </w:tc>
      </w:tr>
    </w:tbl>
    <w:p w:rsidR="00533B3A" w:rsidRDefault="00533B3A" w:rsidP="00533B3A"/>
    <w:p w:rsidR="00533B3A" w:rsidRDefault="00533B3A" w:rsidP="00533B3A"/>
    <w:p w:rsidR="00533B3A" w:rsidRDefault="00533B3A" w:rsidP="00533B3A"/>
    <w:tbl>
      <w:tblPr>
        <w:tblStyle w:val="Tabelraster"/>
        <w:tblW w:w="0" w:type="auto"/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9062"/>
      </w:tblGrid>
      <w:tr w:rsidR="00533B3A" w:rsidTr="00533B3A">
        <w:tc>
          <w:tcPr>
            <w:tcW w:w="9062" w:type="dxa"/>
            <w:shd w:val="clear" w:color="auto" w:fill="8496B0" w:themeFill="text2" w:themeFillTint="99"/>
          </w:tcPr>
          <w:p w:rsidR="00533B3A" w:rsidRPr="00456719" w:rsidRDefault="00533B3A" w:rsidP="00533B3A">
            <w:pPr>
              <w:tabs>
                <w:tab w:val="left" w:pos="94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456719">
              <w:rPr>
                <w:rFonts w:ascii="Verdana" w:hAnsi="Verdana"/>
                <w:b/>
                <w:sz w:val="40"/>
                <w:szCs w:val="40"/>
              </w:rPr>
              <w:t>THE EXAMPLES GIVEN ABOVE ARE INSTANCES OF:</w:t>
            </w:r>
          </w:p>
          <w:p w:rsidR="00533B3A" w:rsidRPr="00456719" w:rsidRDefault="00533B3A" w:rsidP="00533B3A">
            <w:pPr>
              <w:tabs>
                <w:tab w:val="left" w:pos="94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456719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  <w:p w:rsidR="00533B3A" w:rsidRPr="00456719" w:rsidRDefault="00533B3A" w:rsidP="00533B3A">
            <w:pPr>
              <w:tabs>
                <w:tab w:val="left" w:pos="94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456719">
              <w:rPr>
                <w:rFonts w:ascii="Verdana" w:hAnsi="Verdana"/>
                <w:b/>
                <w:sz w:val="40"/>
                <w:szCs w:val="40"/>
              </w:rPr>
              <w:t>‘NON- DEFINING RELATIVE CLAUSES’.</w:t>
            </w:r>
          </w:p>
          <w:p w:rsidR="00533B3A" w:rsidRDefault="00533B3A" w:rsidP="00533B3A"/>
          <w:p w:rsidR="00533B3A" w:rsidRDefault="00533B3A" w:rsidP="00533B3A"/>
          <w:p w:rsidR="00533B3A" w:rsidRPr="00456719" w:rsidRDefault="00533B3A" w:rsidP="00533B3A">
            <w:pPr>
              <w:rPr>
                <w:rFonts w:ascii="Arial Black" w:hAnsi="Arial Black"/>
                <w:sz w:val="36"/>
                <w:szCs w:val="36"/>
              </w:rPr>
            </w:pPr>
            <w:r w:rsidRPr="00456719">
              <w:rPr>
                <w:rFonts w:ascii="Arial Black" w:hAnsi="Arial Black"/>
                <w:sz w:val="36"/>
                <w:szCs w:val="36"/>
              </w:rPr>
              <w:t xml:space="preserve">       CHARACTERISTICS:</w:t>
            </w:r>
          </w:p>
          <w:p w:rsidR="00533B3A" w:rsidRDefault="00533B3A" w:rsidP="00533B3A"/>
          <w:p w:rsidR="00533B3A" w:rsidRPr="00456719" w:rsidRDefault="00533B3A" w:rsidP="00533B3A">
            <w:pPr>
              <w:numPr>
                <w:ilvl w:val="0"/>
                <w:numId w:val="1"/>
              </w:numPr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</w:pPr>
            <w:r w:rsidRPr="00456719">
              <w:rPr>
                <w:rFonts w:ascii="Arial Black" w:hAnsi="Arial Black"/>
                <w:b/>
                <w:sz w:val="36"/>
                <w:szCs w:val="36"/>
                <w:lang w:val="en-GB"/>
              </w:rPr>
              <w:t>THESE CLAUSES COME IMMEDI</w:t>
            </w:r>
            <w:r>
              <w:rPr>
                <w:rFonts w:ascii="Arial Black" w:hAnsi="Arial Black"/>
                <w:b/>
                <w:sz w:val="36"/>
                <w:szCs w:val="36"/>
                <w:lang w:val="en-GB"/>
              </w:rPr>
              <w:t>ATELY AFTER A NOUN AND GIVE</w:t>
            </w:r>
            <w:r w:rsidRPr="00456719">
              <w:rPr>
                <w:rFonts w:ascii="Arial Black" w:hAnsi="Arial Black"/>
                <w:b/>
                <w:sz w:val="36"/>
                <w:szCs w:val="36"/>
                <w:lang w:val="en-GB"/>
              </w:rPr>
              <w:t xml:space="preserve"> EXTRA INFORMATION ABOUT THAT NOUN</w:t>
            </w:r>
          </w:p>
          <w:p w:rsidR="00533B3A" w:rsidRPr="00456719" w:rsidRDefault="00533B3A" w:rsidP="00533B3A">
            <w:pPr>
              <w:numPr>
                <w:ilvl w:val="0"/>
                <w:numId w:val="1"/>
              </w:numPr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</w:pPr>
            <w:r w:rsidRPr="00456719">
              <w:rPr>
                <w:rFonts w:ascii="Arial Black" w:hAnsi="Arial Black"/>
                <w:b/>
                <w:sz w:val="36"/>
                <w:szCs w:val="36"/>
                <w:lang w:val="en-GB"/>
              </w:rPr>
              <w:t>THIS EXTRA INFORMATION IS NOT ESSENTIAL TO THE MEANING OF THE MAIN SENTENCE</w:t>
            </w:r>
          </w:p>
          <w:p w:rsidR="00533B3A" w:rsidRPr="00456719" w:rsidRDefault="00533B3A" w:rsidP="00533B3A">
            <w:pPr>
              <w:numPr>
                <w:ilvl w:val="0"/>
                <w:numId w:val="1"/>
              </w:numPr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</w:pPr>
            <w:r w:rsidRPr="00456719">
              <w:rPr>
                <w:rFonts w:ascii="Arial Black" w:hAnsi="Arial Black"/>
                <w:b/>
                <w:sz w:val="36"/>
                <w:szCs w:val="36"/>
                <w:lang w:val="en-GB"/>
              </w:rPr>
              <w:t>THEY CAN GO IN THE MIDDLE OR AT THE END OF SENTENCES, AND START WITH A COMMA AND END WITH A COMMA OR FULL STOP</w:t>
            </w:r>
          </w:p>
          <w:p w:rsidR="00533B3A" w:rsidRPr="00456719" w:rsidRDefault="00533B3A" w:rsidP="00533B3A">
            <w:pPr>
              <w:numPr>
                <w:ilvl w:val="0"/>
                <w:numId w:val="1"/>
              </w:numPr>
              <w:rPr>
                <w:rFonts w:ascii="Arial Black" w:hAnsi="Arial Black"/>
                <w:sz w:val="36"/>
                <w:szCs w:val="36"/>
              </w:rPr>
            </w:pPr>
            <w:r w:rsidRPr="00456719">
              <w:rPr>
                <w:rFonts w:ascii="Arial Black" w:hAnsi="Arial Black"/>
                <w:sz w:val="36"/>
                <w:szCs w:val="36"/>
              </w:rPr>
              <w:t xml:space="preserve">NON- DEFINING RELATIVE PRONOUNS </w:t>
            </w:r>
            <w:r>
              <w:rPr>
                <w:rFonts w:ascii="Arial Black" w:hAnsi="Arial Black"/>
                <w:sz w:val="36"/>
                <w:szCs w:val="36"/>
              </w:rPr>
              <w:t xml:space="preserve">(WHO/WHICH) </w:t>
            </w:r>
            <w:r w:rsidRPr="00456719">
              <w:rPr>
                <w:rFonts w:ascii="Arial Black" w:hAnsi="Arial Black"/>
                <w:sz w:val="36"/>
                <w:szCs w:val="36"/>
              </w:rPr>
              <w:t>CANNOT BE OMITTED AND CAN’T BE REPLACE</w:t>
            </w:r>
            <w:r>
              <w:rPr>
                <w:rFonts w:ascii="Arial Black" w:hAnsi="Arial Black"/>
                <w:sz w:val="36"/>
                <w:szCs w:val="36"/>
              </w:rPr>
              <w:t>D</w:t>
            </w:r>
            <w:r w:rsidRPr="00456719">
              <w:rPr>
                <w:rFonts w:ascii="Arial Black" w:hAnsi="Arial Black"/>
                <w:sz w:val="36"/>
                <w:szCs w:val="36"/>
              </w:rPr>
              <w:t xml:space="preserve"> BY ‘THAT’</w:t>
            </w:r>
          </w:p>
          <w:p w:rsidR="00533B3A" w:rsidRDefault="00533B3A" w:rsidP="00533B3A"/>
          <w:p w:rsidR="00533B3A" w:rsidRDefault="00533B3A" w:rsidP="00533B3A"/>
        </w:tc>
      </w:tr>
    </w:tbl>
    <w:p w:rsidR="00533B3A" w:rsidRDefault="00533B3A" w:rsidP="00533B3A"/>
    <w:p w:rsidR="00533B3A" w:rsidRDefault="00533B3A" w:rsidP="00533B3A"/>
    <w:p w:rsidR="00533B3A" w:rsidRDefault="00533B3A" w:rsidP="00533B3A"/>
    <w:p w:rsidR="00533B3A" w:rsidRDefault="00533B3A" w:rsidP="00533B3A"/>
    <w:p w:rsidR="00205098" w:rsidRDefault="00205098"/>
    <w:sectPr w:rsidR="0020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18A0"/>
    <w:multiLevelType w:val="hybridMultilevel"/>
    <w:tmpl w:val="7F6CB30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3A"/>
    <w:rsid w:val="00205098"/>
    <w:rsid w:val="00533B3A"/>
    <w:rsid w:val="00D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71A8-AE81-475D-9D70-B333126C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2</cp:revision>
  <dcterms:created xsi:type="dcterms:W3CDTF">2016-12-17T16:16:00Z</dcterms:created>
  <dcterms:modified xsi:type="dcterms:W3CDTF">2017-01-06T15:02:00Z</dcterms:modified>
</cp:coreProperties>
</file>